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3BFE" w14:textId="77777777" w:rsidR="00C43D53" w:rsidRPr="00DD2E46" w:rsidRDefault="00C43D53" w:rsidP="00C43D53">
      <w:pPr>
        <w:shd w:val="clear" w:color="auto" w:fill="FFFFFF"/>
        <w:jc w:val="center"/>
        <w:outlineLvl w:val="1"/>
        <w:rPr>
          <w:i/>
          <w:iCs/>
          <w:color w:val="000000"/>
          <w:u w:val="single"/>
        </w:rPr>
      </w:pPr>
      <w:r w:rsidRPr="00DD2E46">
        <w:rPr>
          <w:b/>
          <w:bCs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D2E46">
        <w:rPr>
          <w:b/>
          <w:bCs/>
          <w:color w:val="000000"/>
        </w:rPr>
        <w:br/>
      </w:r>
      <w:r w:rsidRPr="00DD2E46">
        <w:rPr>
          <w:i/>
          <w:iCs/>
          <w:color w:val="000000"/>
          <w:u w:val="single"/>
        </w:rPr>
        <w:t>на виконання Постанови Кабінету Міністрів України «Про ефективне використання державних коштів» від 11.10.2016 №710 (зі змінами)</w:t>
      </w:r>
    </w:p>
    <w:p w14:paraId="26436075" w14:textId="77777777" w:rsidR="00C43D53" w:rsidRPr="00DD2E46" w:rsidRDefault="00C43D53" w:rsidP="00C43D53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bookmarkStart w:id="0" w:name="n153"/>
      <w:bookmarkEnd w:id="0"/>
    </w:p>
    <w:tbl>
      <w:tblPr>
        <w:tblW w:w="15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633"/>
        <w:gridCol w:w="1843"/>
        <w:gridCol w:w="5670"/>
        <w:gridCol w:w="4111"/>
      </w:tblGrid>
      <w:tr w:rsidR="00C43D53" w:rsidRPr="00446E96" w14:paraId="6874D5FA" w14:textId="77777777" w:rsidTr="00DB5CDB">
        <w:trPr>
          <w:trHeight w:val="300"/>
        </w:trPr>
        <w:tc>
          <w:tcPr>
            <w:tcW w:w="1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8328A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 xml:space="preserve">Найменування предмета 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776ED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Вид та ідентифікатор процедури закупівлі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A550A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D4389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Обґрунтування</w:t>
            </w:r>
          </w:p>
        </w:tc>
      </w:tr>
      <w:tr w:rsidR="00C43D53" w:rsidRPr="00446E96" w14:paraId="660A0C06" w14:textId="77777777" w:rsidTr="00DB5CDB">
        <w:trPr>
          <w:trHeight w:val="300"/>
        </w:trPr>
        <w:tc>
          <w:tcPr>
            <w:tcW w:w="1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1D7A5" w14:textId="77777777" w:rsidR="00C43D53" w:rsidRPr="00446E96" w:rsidRDefault="00C43D53" w:rsidP="006E7780"/>
        </w:tc>
        <w:tc>
          <w:tcPr>
            <w:tcW w:w="1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AD080" w14:textId="77777777" w:rsidR="00C43D53" w:rsidRPr="00446E96" w:rsidRDefault="00C43D53" w:rsidP="006E7780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D8622" w14:textId="77777777" w:rsidR="00C43D53" w:rsidRPr="00446E96" w:rsidRDefault="00C43D53" w:rsidP="006E7780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F92B5" w14:textId="77777777" w:rsidR="00C43D53" w:rsidRPr="00446E96" w:rsidRDefault="00C43D53" w:rsidP="006E7780">
            <w:pPr>
              <w:spacing w:line="207" w:lineRule="atLeast"/>
              <w:jc w:val="center"/>
            </w:pPr>
            <w:r w:rsidRPr="00446E96">
              <w:rPr>
                <w:b/>
                <w:bCs/>
                <w:bdr w:val="none" w:sz="0" w:space="0" w:color="auto" w:frame="1"/>
              </w:rPr>
              <w:t>технічних та якісних характеристик предмета закупівлі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BE0C0" w14:textId="77777777" w:rsidR="00C43D53" w:rsidRPr="00446E96" w:rsidRDefault="00C43D53" w:rsidP="006E7780">
            <w:pPr>
              <w:spacing w:line="207" w:lineRule="atLeast"/>
              <w:jc w:val="center"/>
            </w:pPr>
            <w:r w:rsidRPr="00C573C2">
              <w:rPr>
                <w:b/>
                <w:bCs/>
                <w:bdr w:val="none" w:sz="0" w:space="0" w:color="auto" w:frame="1"/>
              </w:rPr>
              <w:t>розміру бюджетного призначення, очікуваної вартості предмета закупівлі</w:t>
            </w:r>
          </w:p>
        </w:tc>
      </w:tr>
      <w:tr w:rsidR="00C43D53" w:rsidRPr="00446E96" w14:paraId="0D342B5D" w14:textId="77777777" w:rsidTr="00DB5CDB">
        <w:trPr>
          <w:trHeight w:val="300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5F47" w14:textId="4F8F8C5C" w:rsidR="00C43D53" w:rsidRPr="009237F2" w:rsidRDefault="00D94693" w:rsidP="006F51DA">
            <w:pPr>
              <w:shd w:val="clear" w:color="auto" w:fill="FFFFFF"/>
              <w:spacing w:after="120"/>
              <w:jc w:val="center"/>
              <w:textAlignment w:val="baseline"/>
              <w:outlineLvl w:val="0"/>
              <w:rPr>
                <w:sz w:val="20"/>
                <w:szCs w:val="20"/>
              </w:rPr>
            </w:pPr>
            <w:r w:rsidRPr="00D94693">
              <w:rPr>
                <w:sz w:val="20"/>
                <w:szCs w:val="20"/>
              </w:rPr>
              <w:t>55320000-9 Послуги з організації харчування (послуги з організації харчування)</w:t>
            </w:r>
            <w:r w:rsidR="00F44FEC">
              <w:rPr>
                <w:sz w:val="20"/>
                <w:szCs w:val="20"/>
              </w:rPr>
              <w:t xml:space="preserve"> для </w:t>
            </w:r>
            <w:proofErr w:type="spellStart"/>
            <w:r w:rsidR="00F44FEC">
              <w:rPr>
                <w:sz w:val="20"/>
                <w:szCs w:val="20"/>
              </w:rPr>
              <w:t>Попельниківського</w:t>
            </w:r>
            <w:proofErr w:type="spellEnd"/>
            <w:r w:rsidR="00F44FEC">
              <w:rPr>
                <w:sz w:val="20"/>
                <w:szCs w:val="20"/>
              </w:rPr>
              <w:t xml:space="preserve"> ліцею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2857E" w14:textId="77777777" w:rsidR="009237F2" w:rsidRPr="001966BE" w:rsidRDefault="009237F2" w:rsidP="006E7780">
            <w:pPr>
              <w:jc w:val="center"/>
              <w:rPr>
                <w:sz w:val="20"/>
                <w:szCs w:val="20"/>
              </w:rPr>
            </w:pPr>
            <w:r w:rsidRPr="001966BE">
              <w:rPr>
                <w:sz w:val="20"/>
                <w:szCs w:val="20"/>
              </w:rPr>
              <w:t>Відкриті торги з особливостями</w:t>
            </w:r>
          </w:p>
          <w:p w14:paraId="26FF6161" w14:textId="38EE4601" w:rsidR="009237F2" w:rsidRPr="00755A54" w:rsidRDefault="004A4BF2" w:rsidP="00547837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UA-2026-01-02-004887-a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A3BD7" w14:textId="3868E76C" w:rsidR="00F44FEC" w:rsidRDefault="002D12CC" w:rsidP="00F44FEC">
            <w:pPr>
              <w:shd w:val="clear" w:color="auto" w:fill="FFFFFF"/>
              <w:textAlignment w:val="baseline"/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534 625,00</w:t>
            </w:r>
            <w:r w:rsidR="00F44FEC" w:rsidRPr="00F44FEC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грн</w:t>
            </w:r>
          </w:p>
          <w:p w14:paraId="21EB4FDE" w14:textId="2FF6D95F" w:rsidR="00F44FEC" w:rsidRPr="00F44FEC" w:rsidRDefault="00F44FEC" w:rsidP="00F44FEC">
            <w:pPr>
              <w:shd w:val="clear" w:color="auto" w:fill="FFFFFF"/>
              <w:textAlignment w:val="baseline"/>
              <w:rPr>
                <w:rFonts w:ascii="Arial" w:hAnsi="Arial" w:cs="Arial"/>
                <w:color w:val="333333"/>
                <w:sz w:val="20"/>
                <w:szCs w:val="20"/>
                <w:lang w:eastAsia="uk-UA"/>
              </w:rPr>
            </w:pPr>
            <w:r w:rsidRPr="00F44FEC">
              <w:rPr>
                <w:rFonts w:ascii="Arial" w:hAnsi="Arial" w:cs="Arial"/>
                <w:color w:val="333333"/>
                <w:sz w:val="20"/>
                <w:szCs w:val="20"/>
                <w:lang w:eastAsia="uk-UA"/>
              </w:rPr>
              <w:t> </w:t>
            </w:r>
            <w:r w:rsidRPr="00F44FEC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з</w:t>
            </w:r>
            <w:r w:rsidR="00DB5CDB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>/без</w:t>
            </w:r>
            <w:r w:rsidRPr="00F44FEC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lang w:eastAsia="uk-UA"/>
              </w:rPr>
              <w:t xml:space="preserve"> ПДВ</w:t>
            </w:r>
          </w:p>
          <w:p w14:paraId="2E479A02" w14:textId="7312587D" w:rsidR="00C43D53" w:rsidRPr="009237F2" w:rsidRDefault="00C43D53" w:rsidP="00755A54">
            <w:pPr>
              <w:pStyle w:val="h-bol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5FAF57" w14:textId="0A498262" w:rsidR="00ED54E9" w:rsidRDefault="00C31F88" w:rsidP="00ED54E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731B">
              <w:rPr>
                <w:sz w:val="22"/>
                <w:szCs w:val="22"/>
                <w:lang w:eastAsia="en-US"/>
              </w:rPr>
              <w:t>Технічні та якісні характеристики предмет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AE731B">
              <w:rPr>
                <w:sz w:val="22"/>
                <w:szCs w:val="22"/>
                <w:lang w:eastAsia="en-US"/>
              </w:rPr>
              <w:t xml:space="preserve"> закупівлі обумовлені необхідністю забезпечувати заклади Замовника якісним продуктами харчування. Для оцінки </w:t>
            </w:r>
            <w:r w:rsidRPr="00AE731B">
              <w:rPr>
                <w:sz w:val="22"/>
                <w:szCs w:val="22"/>
              </w:rPr>
              <w:t xml:space="preserve">якості зазначено вимоги щодо відповідності продукту харчування </w:t>
            </w:r>
            <w:r w:rsidRPr="00AE731B">
              <w:rPr>
                <w:color w:val="000000"/>
                <w:sz w:val="22"/>
                <w:szCs w:val="22"/>
              </w:rPr>
              <w:t xml:space="preserve">встановленим показники якості та безпечності харчових продуктів відповідно </w:t>
            </w:r>
            <w:r>
              <w:rPr>
                <w:color w:val="000000"/>
                <w:sz w:val="22"/>
                <w:szCs w:val="22"/>
              </w:rPr>
              <w:t xml:space="preserve">до </w:t>
            </w:r>
            <w:r w:rsidRPr="00D82464">
              <w:rPr>
                <w:color w:val="000000"/>
                <w:sz w:val="22"/>
                <w:szCs w:val="22"/>
              </w:rPr>
              <w:t xml:space="preserve">Закону </w:t>
            </w:r>
            <w:r w:rsidRPr="00D82464">
              <w:rPr>
                <w:bCs/>
                <w:color w:val="000000"/>
                <w:sz w:val="22"/>
                <w:szCs w:val="22"/>
              </w:rPr>
              <w:t xml:space="preserve">України «Про основні принципи та вимоги до безпечності та якості харчових продуктів» №771/97-ВР від 23.12.1997 р. (із змінами та доповненнями), Закону України «Про систему громадського здоров’я» №2573-ІХ від 06.09.2022 року (із змінами та доповненнями),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 (із змінами та доповненнями), спільних наказів МОН України та МОЗ України від 17.04.2006 р. № 298/227 «Про затвердження Інструкції з організації харчування дітей у дошкільних закладах». </w:t>
            </w:r>
          </w:p>
          <w:p w14:paraId="12B1B2DE" w14:textId="5E1F4584" w:rsidR="00D94693" w:rsidRPr="00D94693" w:rsidRDefault="000D4BAB" w:rsidP="00D9469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Строк надання послуг: до 31.12</w:t>
            </w:r>
            <w:r w:rsidR="00827092">
              <w:rPr>
                <w:bCs/>
                <w:color w:val="000000"/>
                <w:sz w:val="22"/>
                <w:szCs w:val="22"/>
              </w:rPr>
              <w:t>.2026</w:t>
            </w:r>
            <w:r w:rsidR="00D94693" w:rsidRPr="00D94693">
              <w:rPr>
                <w:bCs/>
                <w:color w:val="000000"/>
                <w:sz w:val="22"/>
                <w:szCs w:val="22"/>
              </w:rPr>
              <w:t xml:space="preserve"> року.</w:t>
            </w:r>
          </w:p>
          <w:p w14:paraId="2349698C" w14:textId="6CAC49C9" w:rsidR="00D94693" w:rsidRPr="00ED54E9" w:rsidRDefault="00D94693" w:rsidP="00F6735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94693">
              <w:rPr>
                <w:bCs/>
                <w:color w:val="000000"/>
                <w:sz w:val="22"/>
                <w:szCs w:val="22"/>
              </w:rPr>
              <w:t>Місце надання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4FEC">
              <w:rPr>
                <w:bCs/>
                <w:color w:val="000000"/>
                <w:sz w:val="22"/>
                <w:szCs w:val="22"/>
              </w:rPr>
              <w:t>послуг: 78356</w:t>
            </w:r>
            <w:r w:rsidRPr="00D94693">
              <w:rPr>
                <w:bCs/>
                <w:color w:val="000000"/>
                <w:sz w:val="22"/>
                <w:szCs w:val="22"/>
              </w:rPr>
              <w:t>, Івано-Франківська область, К</w:t>
            </w:r>
            <w:r w:rsidR="00F44FEC">
              <w:rPr>
                <w:bCs/>
                <w:color w:val="000000"/>
                <w:sz w:val="22"/>
                <w:szCs w:val="22"/>
              </w:rPr>
              <w:t xml:space="preserve">оломийський район, село </w:t>
            </w:r>
            <w:proofErr w:type="spellStart"/>
            <w:r w:rsidR="00F44FEC">
              <w:rPr>
                <w:bCs/>
                <w:color w:val="000000"/>
                <w:sz w:val="22"/>
                <w:szCs w:val="22"/>
              </w:rPr>
              <w:t>Попельники</w:t>
            </w:r>
            <w:proofErr w:type="spellEnd"/>
            <w:r w:rsidR="00F44FEC">
              <w:rPr>
                <w:bCs/>
                <w:color w:val="000000"/>
                <w:sz w:val="22"/>
                <w:szCs w:val="22"/>
              </w:rPr>
              <w:t xml:space="preserve">, вулиця Шевченка , будинок 42, </w:t>
            </w:r>
            <w:proofErr w:type="spellStart"/>
            <w:r w:rsidR="00F44FEC">
              <w:rPr>
                <w:bCs/>
                <w:color w:val="000000"/>
                <w:sz w:val="22"/>
                <w:szCs w:val="22"/>
              </w:rPr>
              <w:t>Попельникі</w:t>
            </w:r>
            <w:r w:rsidRPr="00D94693">
              <w:rPr>
                <w:bCs/>
                <w:color w:val="000000"/>
                <w:sz w:val="22"/>
                <w:szCs w:val="22"/>
              </w:rPr>
              <w:t>вський</w:t>
            </w:r>
            <w:proofErr w:type="spellEnd"/>
            <w:r w:rsidRPr="00D94693">
              <w:rPr>
                <w:bCs/>
                <w:color w:val="000000"/>
                <w:sz w:val="22"/>
                <w:szCs w:val="22"/>
              </w:rPr>
              <w:t xml:space="preserve"> лі</w:t>
            </w:r>
            <w:r w:rsidR="00F44FEC">
              <w:rPr>
                <w:bCs/>
                <w:color w:val="000000"/>
                <w:sz w:val="22"/>
                <w:szCs w:val="22"/>
              </w:rPr>
              <w:t xml:space="preserve">цей </w:t>
            </w:r>
            <w:proofErr w:type="spellStart"/>
            <w:r w:rsidRPr="00D94693">
              <w:rPr>
                <w:bCs/>
                <w:color w:val="000000"/>
                <w:sz w:val="22"/>
                <w:szCs w:val="22"/>
              </w:rPr>
              <w:t>Снятинської</w:t>
            </w:r>
            <w:proofErr w:type="spellEnd"/>
            <w:r w:rsidRPr="00D94693">
              <w:rPr>
                <w:bCs/>
                <w:color w:val="000000"/>
                <w:sz w:val="22"/>
                <w:szCs w:val="22"/>
              </w:rPr>
              <w:t xml:space="preserve"> міської ради Коломийського району Івано-Франківськ</w:t>
            </w:r>
            <w:r w:rsidR="00DB5CDB">
              <w:rPr>
                <w:bCs/>
                <w:color w:val="000000"/>
                <w:sz w:val="22"/>
                <w:szCs w:val="22"/>
              </w:rPr>
              <w:t xml:space="preserve">ої області. Забезпечення  харчуванням </w:t>
            </w:r>
            <w:r w:rsidRPr="00D94693"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94693">
              <w:rPr>
                <w:bCs/>
                <w:color w:val="000000"/>
                <w:sz w:val="22"/>
                <w:szCs w:val="22"/>
              </w:rPr>
              <w:t>учнів 1-4 класів ліцею;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827092">
              <w:rPr>
                <w:bCs/>
                <w:color w:val="000000"/>
                <w:sz w:val="22"/>
                <w:szCs w:val="22"/>
              </w:rPr>
              <w:t>учнів 5-9</w:t>
            </w:r>
            <w:r w:rsidRPr="00D94693">
              <w:rPr>
                <w:bCs/>
                <w:color w:val="000000"/>
                <w:sz w:val="22"/>
                <w:szCs w:val="22"/>
              </w:rPr>
              <w:t xml:space="preserve"> класів</w:t>
            </w:r>
            <w:r w:rsidR="00DB5CDB" w:rsidRPr="00D9469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B5CDB" w:rsidRPr="00D94693">
              <w:rPr>
                <w:bCs/>
                <w:color w:val="000000"/>
                <w:sz w:val="22"/>
                <w:szCs w:val="22"/>
              </w:rPr>
              <w:t>ліцею пільгових категорій</w:t>
            </w:r>
            <w:r w:rsidR="00DB5CDB">
              <w:rPr>
                <w:bCs/>
                <w:color w:val="000000"/>
                <w:sz w:val="22"/>
                <w:szCs w:val="22"/>
              </w:rPr>
              <w:t>.</w:t>
            </w:r>
            <w:r w:rsidR="002D12CC">
              <w:rPr>
                <w:bCs/>
                <w:color w:val="000000"/>
                <w:sz w:val="22"/>
                <w:szCs w:val="22"/>
              </w:rPr>
              <w:t xml:space="preserve">; </w:t>
            </w:r>
            <w:r w:rsidRPr="00D9469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B5CDB">
              <w:rPr>
                <w:bCs/>
                <w:color w:val="000000"/>
                <w:sz w:val="22"/>
                <w:szCs w:val="22"/>
              </w:rPr>
              <w:t>учнів 10-11</w:t>
            </w:r>
            <w:r w:rsidR="00827092" w:rsidRPr="00D94693">
              <w:rPr>
                <w:bCs/>
                <w:color w:val="000000"/>
                <w:sz w:val="22"/>
                <w:szCs w:val="22"/>
              </w:rPr>
              <w:t xml:space="preserve"> класів </w:t>
            </w:r>
            <w:r w:rsidRPr="00D94693">
              <w:rPr>
                <w:bCs/>
                <w:color w:val="000000"/>
                <w:sz w:val="22"/>
                <w:szCs w:val="22"/>
              </w:rPr>
              <w:t>ліцею пільгових категорій</w:t>
            </w:r>
            <w:r w:rsidR="003327BD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95357" w14:textId="074A71C8" w:rsidR="00F44FEC" w:rsidRDefault="00C43D53" w:rsidP="00F44FEC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 w:rsidRPr="00C353AD">
              <w:rPr>
                <w:sz w:val="22"/>
                <w:szCs w:val="22"/>
                <w:bdr w:val="none" w:sz="0" w:space="0" w:color="auto" w:frame="1"/>
              </w:rPr>
              <w:t xml:space="preserve">Розрахунок очікуваної вартості предмета закупівлі та розміру бюджетного призначення обумовлений наявною потребою у закупівлі послуг з організації харчування </w:t>
            </w:r>
            <w:r w:rsidR="006F51DA" w:rsidRPr="00C353AD">
              <w:rPr>
                <w:sz w:val="22"/>
                <w:szCs w:val="22"/>
                <w:bdr w:val="none" w:sz="0" w:space="0" w:color="auto" w:frame="1"/>
              </w:rPr>
              <w:t>на</w:t>
            </w:r>
            <w:r w:rsidR="003327BD">
              <w:rPr>
                <w:sz w:val="22"/>
                <w:szCs w:val="22"/>
                <w:bdr w:val="none" w:sz="0" w:space="0" w:color="auto" w:frame="1"/>
              </w:rPr>
              <w:t xml:space="preserve"> перше півріччя</w:t>
            </w:r>
            <w:r w:rsidR="006F51DA" w:rsidRPr="00C353AD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="00547837">
              <w:rPr>
                <w:sz w:val="22"/>
                <w:szCs w:val="22"/>
                <w:bdr w:val="none" w:sz="0" w:space="0" w:color="auto" w:frame="1"/>
              </w:rPr>
              <w:t>2025 р</w:t>
            </w:r>
            <w:r w:rsidR="003327BD">
              <w:rPr>
                <w:sz w:val="22"/>
                <w:szCs w:val="22"/>
                <w:bdr w:val="none" w:sz="0" w:space="0" w:color="auto" w:frame="1"/>
              </w:rPr>
              <w:t>оку</w:t>
            </w:r>
            <w:r w:rsidR="00547837">
              <w:rPr>
                <w:sz w:val="22"/>
                <w:szCs w:val="22"/>
                <w:bdr w:val="none" w:sz="0" w:space="0" w:color="auto" w:frame="1"/>
              </w:rPr>
              <w:t>.</w:t>
            </w:r>
            <w:r w:rsidR="00B53ED2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="003327BD">
              <w:rPr>
                <w:sz w:val="22"/>
                <w:szCs w:val="22"/>
                <w:bdr w:val="none" w:sz="0" w:space="0" w:color="auto" w:frame="1"/>
              </w:rPr>
              <w:t>Згідно</w:t>
            </w:r>
            <w:r w:rsidR="00F44FEC">
              <w:rPr>
                <w:rFonts w:ascii="Times New Roman CYR" w:hAnsi="Times New Roman CYR" w:cs="Times New Roman CYR"/>
                <w:lang w:eastAsia="zh-CN"/>
              </w:rPr>
              <w:t xml:space="preserve"> наказу відділу освіти, молодіжної політики та спорту </w:t>
            </w:r>
            <w:proofErr w:type="spellStart"/>
            <w:r w:rsidR="00F44FEC">
              <w:rPr>
                <w:rFonts w:ascii="Times New Roman CYR" w:hAnsi="Times New Roman CYR" w:cs="Times New Roman CYR"/>
                <w:lang w:eastAsia="zh-CN"/>
              </w:rPr>
              <w:t>Снятинської</w:t>
            </w:r>
            <w:proofErr w:type="spellEnd"/>
            <w:r w:rsidR="00DB5CDB">
              <w:rPr>
                <w:rFonts w:ascii="Times New Roman CYR" w:hAnsi="Times New Roman CYR" w:cs="Times New Roman CYR"/>
                <w:lang w:eastAsia="zh-CN"/>
              </w:rPr>
              <w:t xml:space="preserve"> міської ради № 1 від 01.01.2026</w:t>
            </w:r>
            <w:r w:rsidR="00F44FEC">
              <w:rPr>
                <w:rFonts w:ascii="Times New Roman CYR" w:hAnsi="Times New Roman CYR" w:cs="Times New Roman CYR"/>
                <w:lang w:eastAsia="zh-CN"/>
              </w:rPr>
              <w:t xml:space="preserve"> року «</w:t>
            </w:r>
            <w:r w:rsidR="00F44FEC" w:rsidRPr="00DD7719">
              <w:rPr>
                <w:rFonts w:ascii="Times New Roman CYR" w:hAnsi="Times New Roman CYR" w:cs="Times New Roman CYR"/>
                <w:bCs/>
                <w:lang w:eastAsia="zh-CN"/>
              </w:rPr>
              <w:t xml:space="preserve">Про організацію харчування здобувачів освіти у закладах освіти </w:t>
            </w:r>
            <w:proofErr w:type="spellStart"/>
            <w:r w:rsidR="00DB5CDB">
              <w:rPr>
                <w:rFonts w:ascii="Times New Roman CYR" w:hAnsi="Times New Roman CYR" w:cs="Times New Roman CYR"/>
                <w:bCs/>
                <w:lang w:eastAsia="zh-CN"/>
              </w:rPr>
              <w:t>Снятинської</w:t>
            </w:r>
            <w:proofErr w:type="spellEnd"/>
            <w:r w:rsidR="00DB5CDB">
              <w:rPr>
                <w:rFonts w:ascii="Times New Roman CYR" w:hAnsi="Times New Roman CYR" w:cs="Times New Roman CYR"/>
                <w:bCs/>
                <w:lang w:eastAsia="zh-CN"/>
              </w:rPr>
              <w:t xml:space="preserve"> міської ради на 2026</w:t>
            </w:r>
            <w:r w:rsidR="00F44FEC" w:rsidRPr="00DD7719">
              <w:rPr>
                <w:rFonts w:ascii="Times New Roman CYR" w:hAnsi="Times New Roman CYR" w:cs="Times New Roman CYR"/>
                <w:bCs/>
                <w:lang w:eastAsia="zh-CN"/>
              </w:rPr>
              <w:t xml:space="preserve"> рік</w:t>
            </w:r>
            <w:r w:rsidR="00F44FEC">
              <w:rPr>
                <w:rFonts w:ascii="Times New Roman CYR" w:hAnsi="Times New Roman CYR" w:cs="Times New Roman CYR"/>
                <w:bCs/>
                <w:lang w:eastAsia="zh-CN"/>
              </w:rPr>
              <w:t>» визначено</w:t>
            </w:r>
            <w:r w:rsidR="00F44FEC">
              <w:rPr>
                <w:rFonts w:ascii="Times New Roman CYR" w:hAnsi="Times New Roman CYR" w:cs="Times New Roman CYR"/>
                <w:lang w:eastAsia="zh-CN"/>
              </w:rPr>
              <w:t xml:space="preserve"> граничну денну вартість харчування здобувачів освіти </w:t>
            </w:r>
            <w:proofErr w:type="spellStart"/>
            <w:r w:rsidR="00F44FEC">
              <w:rPr>
                <w:rFonts w:ascii="Times New Roman CYR" w:hAnsi="Times New Roman CYR" w:cs="Times New Roman CYR"/>
                <w:lang w:eastAsia="zh-CN"/>
              </w:rPr>
              <w:t>Снятинської</w:t>
            </w:r>
            <w:proofErr w:type="spellEnd"/>
            <w:r w:rsidR="00F44FEC">
              <w:rPr>
                <w:rFonts w:ascii="Times New Roman CYR" w:hAnsi="Times New Roman CYR" w:cs="Times New Roman CYR"/>
                <w:lang w:eastAsia="zh-CN"/>
              </w:rPr>
              <w:t xml:space="preserve"> міської ради Коломийського району Івано-Франківської області, а саме</w:t>
            </w:r>
            <w:bookmarkStart w:id="1" w:name="_Hlk153178688"/>
            <w:r w:rsidR="00F44FEC">
              <w:rPr>
                <w:rFonts w:ascii="Times New Roman CYR" w:hAnsi="Times New Roman CYR" w:cs="Times New Roman CYR"/>
                <w:lang w:eastAsia="zh-CN"/>
              </w:rPr>
              <w:t>:</w:t>
            </w:r>
          </w:p>
          <w:p w14:paraId="2C5EEBE0" w14:textId="173BAC5D" w:rsidR="00F44FEC" w:rsidRPr="00F44FEC" w:rsidRDefault="00F44FEC" w:rsidP="00F44FEC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  <w:r w:rsidR="00827092">
              <w:rPr>
                <w:rFonts w:ascii="Times New Roman CYR" w:hAnsi="Times New Roman CYR" w:cs="Times New Roman CYR"/>
                <w:lang w:eastAsia="zh-CN"/>
              </w:rPr>
              <w:t>для одного учня 1-4 класів – 55</w:t>
            </w:r>
            <w:r w:rsidRPr="00F44FEC">
              <w:rPr>
                <w:rFonts w:ascii="Times New Roman CYR" w:hAnsi="Times New Roman CYR" w:cs="Times New Roman CYR"/>
                <w:lang w:eastAsia="zh-CN"/>
              </w:rPr>
              <w:t>,00 грн.  (30% вартості за кошти місцевого бюджету, 70% вартості за кошти субвенції державного бюджету);</w:t>
            </w:r>
          </w:p>
          <w:bookmarkEnd w:id="1"/>
          <w:p w14:paraId="69C24352" w14:textId="2ACD0A7C" w:rsidR="00827092" w:rsidRDefault="00F44FEC" w:rsidP="00827092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  <w:r w:rsidR="00827092">
              <w:rPr>
                <w:rFonts w:ascii="Times New Roman CYR" w:hAnsi="Times New Roman CYR" w:cs="Times New Roman CYR"/>
                <w:lang w:eastAsia="zh-CN"/>
              </w:rPr>
              <w:t>для одного учня 5-9</w:t>
            </w:r>
            <w:r w:rsidR="002D12CC">
              <w:rPr>
                <w:rFonts w:ascii="Times New Roman CYR" w:hAnsi="Times New Roman CYR" w:cs="Times New Roman CYR"/>
                <w:lang w:eastAsia="zh-CN"/>
              </w:rPr>
              <w:t xml:space="preserve"> класів</w:t>
            </w:r>
            <w:r w:rsidR="00827092">
              <w:rPr>
                <w:rFonts w:ascii="Times New Roman CYR" w:hAnsi="Times New Roman CYR" w:cs="Times New Roman CYR"/>
                <w:lang w:eastAsia="zh-CN"/>
              </w:rPr>
              <w:t xml:space="preserve"> – 60</w:t>
            </w:r>
            <w:r w:rsidRPr="00F44FEC">
              <w:rPr>
                <w:rFonts w:ascii="Times New Roman CYR" w:hAnsi="Times New Roman CYR" w:cs="Times New Roman CYR"/>
                <w:lang w:eastAsia="zh-CN"/>
              </w:rPr>
              <w:t>,00 грн.</w:t>
            </w:r>
          </w:p>
          <w:p w14:paraId="06045F40" w14:textId="0EAEE446" w:rsidR="00827092" w:rsidRPr="00F44FEC" w:rsidRDefault="00827092" w:rsidP="00827092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-для одного учня 10-11</w:t>
            </w:r>
            <w:r w:rsidR="002D12CC">
              <w:rPr>
                <w:rFonts w:ascii="Times New Roman CYR" w:hAnsi="Times New Roman CYR" w:cs="Times New Roman CYR"/>
                <w:lang w:eastAsia="zh-CN"/>
              </w:rPr>
              <w:t>класів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– 6</w:t>
            </w:r>
            <w:r w:rsidRPr="00F44FEC">
              <w:rPr>
                <w:rFonts w:ascii="Times New Roman CYR" w:hAnsi="Times New Roman CYR" w:cs="Times New Roman CYR"/>
                <w:lang w:eastAsia="zh-CN"/>
              </w:rPr>
              <w:t>5,00 грн.</w:t>
            </w:r>
          </w:p>
          <w:p w14:paraId="508BBDDA" w14:textId="4FE75E28" w:rsidR="00F44FEC" w:rsidRPr="00F44FEC" w:rsidRDefault="00F44FEC" w:rsidP="00F44FEC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bCs/>
                <w:lang w:eastAsia="zh-CN"/>
              </w:rPr>
            </w:pPr>
          </w:p>
          <w:p w14:paraId="379C9606" w14:textId="77777777" w:rsidR="00C43D53" w:rsidRPr="00411819" w:rsidRDefault="00C43D53" w:rsidP="00DE0D55">
            <w:pPr>
              <w:spacing w:line="207" w:lineRule="atLeast"/>
              <w:jc w:val="both"/>
            </w:pPr>
            <w:bookmarkStart w:id="2" w:name="_GoBack"/>
            <w:bookmarkEnd w:id="2"/>
          </w:p>
        </w:tc>
      </w:tr>
    </w:tbl>
    <w:p w14:paraId="257057B1" w14:textId="77777777" w:rsidR="00C43D53" w:rsidRDefault="00C43D53" w:rsidP="00F67359"/>
    <w:sectPr w:rsidR="00C43D53" w:rsidSect="00FB52C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EE9"/>
    <w:multiLevelType w:val="hybridMultilevel"/>
    <w:tmpl w:val="B98E1A68"/>
    <w:lvl w:ilvl="0" w:tplc="8C981B0A">
      <w:start w:val="3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16910"/>
    <w:multiLevelType w:val="singleLevel"/>
    <w:tmpl w:val="04190001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</w:abstractNum>
  <w:abstractNum w:abstractNumId="2" w15:restartNumberingAfterBreak="0">
    <w:nsid w:val="6EB267C4"/>
    <w:multiLevelType w:val="multilevel"/>
    <w:tmpl w:val="2C9824D2"/>
    <w:lvl w:ilvl="0">
      <w:start w:val="1"/>
      <w:numFmt w:val="decimal"/>
      <w:lvlText w:val="%1)"/>
      <w:lvlJc w:val="left"/>
      <w:pPr>
        <w:ind w:left="3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3" w15:restartNumberingAfterBreak="0">
    <w:nsid w:val="7DB60019"/>
    <w:multiLevelType w:val="hybridMultilevel"/>
    <w:tmpl w:val="E398BB80"/>
    <w:lvl w:ilvl="0" w:tplc="32AA1A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E7"/>
    <w:rsid w:val="000D4BAB"/>
    <w:rsid w:val="001966BE"/>
    <w:rsid w:val="002D12CC"/>
    <w:rsid w:val="003327BD"/>
    <w:rsid w:val="00335EFF"/>
    <w:rsid w:val="00375111"/>
    <w:rsid w:val="00497C51"/>
    <w:rsid w:val="004A4BF2"/>
    <w:rsid w:val="004E2AEB"/>
    <w:rsid w:val="00527D02"/>
    <w:rsid w:val="00533F5D"/>
    <w:rsid w:val="00547837"/>
    <w:rsid w:val="00570179"/>
    <w:rsid w:val="005837E7"/>
    <w:rsid w:val="006661FE"/>
    <w:rsid w:val="006F51DA"/>
    <w:rsid w:val="00707002"/>
    <w:rsid w:val="00755A54"/>
    <w:rsid w:val="007E3626"/>
    <w:rsid w:val="00827092"/>
    <w:rsid w:val="00830A90"/>
    <w:rsid w:val="009237F2"/>
    <w:rsid w:val="009746B4"/>
    <w:rsid w:val="009E5743"/>
    <w:rsid w:val="00A976E0"/>
    <w:rsid w:val="00AB3ADB"/>
    <w:rsid w:val="00B201C6"/>
    <w:rsid w:val="00B53ED2"/>
    <w:rsid w:val="00B65E56"/>
    <w:rsid w:val="00BB473D"/>
    <w:rsid w:val="00C31F88"/>
    <w:rsid w:val="00C353AD"/>
    <w:rsid w:val="00C43D53"/>
    <w:rsid w:val="00D94693"/>
    <w:rsid w:val="00DB5CDB"/>
    <w:rsid w:val="00DE0D55"/>
    <w:rsid w:val="00E249C4"/>
    <w:rsid w:val="00E54996"/>
    <w:rsid w:val="00E9393E"/>
    <w:rsid w:val="00EB350E"/>
    <w:rsid w:val="00ED54E9"/>
    <w:rsid w:val="00EE67C4"/>
    <w:rsid w:val="00EF7268"/>
    <w:rsid w:val="00F218B0"/>
    <w:rsid w:val="00F2724F"/>
    <w:rsid w:val="00F44FEC"/>
    <w:rsid w:val="00F55269"/>
    <w:rsid w:val="00F67359"/>
    <w:rsid w:val="00FE054C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5736"/>
  <w15:docId w15:val="{9B07FC71-6DBE-41F1-B753-CCDD1E7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5A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D53"/>
    <w:rPr>
      <w:color w:val="0000FF"/>
      <w:u w:val="single"/>
    </w:rPr>
  </w:style>
  <w:style w:type="paragraph" w:styleId="a4">
    <w:name w:val="Body Text"/>
    <w:basedOn w:val="a"/>
    <w:link w:val="a5"/>
    <w:rsid w:val="00C43D53"/>
    <w:pPr>
      <w:tabs>
        <w:tab w:val="left" w:pos="7938"/>
      </w:tabs>
      <w:ind w:right="-99"/>
    </w:pPr>
    <w:rPr>
      <w:sz w:val="28"/>
    </w:rPr>
  </w:style>
  <w:style w:type="character" w:customStyle="1" w:styleId="a5">
    <w:name w:val="Основной текст Знак"/>
    <w:basedOn w:val="a0"/>
    <w:link w:val="a4"/>
    <w:rsid w:val="00C43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-bold">
    <w:name w:val="h-bold"/>
    <w:basedOn w:val="a"/>
    <w:rsid w:val="00C43D53"/>
    <w:pPr>
      <w:spacing w:before="100" w:beforeAutospacing="1" w:after="100" w:afterAutospacing="1"/>
    </w:pPr>
    <w:rPr>
      <w:lang w:eastAsia="uk-UA"/>
    </w:rPr>
  </w:style>
  <w:style w:type="paragraph" w:styleId="a6">
    <w:name w:val="Normal (Web)"/>
    <w:basedOn w:val="a"/>
    <w:uiPriority w:val="99"/>
    <w:unhideWhenUsed/>
    <w:rsid w:val="00C43D53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55A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select-all">
    <w:name w:val="h-select-all"/>
    <w:basedOn w:val="a0"/>
    <w:rsid w:val="00755A54"/>
  </w:style>
  <w:style w:type="character" w:customStyle="1" w:styleId="qabuget">
    <w:name w:val="qa_buget"/>
    <w:basedOn w:val="a0"/>
    <w:rsid w:val="00755A54"/>
  </w:style>
  <w:style w:type="character" w:customStyle="1" w:styleId="h-font-size-13qacode">
    <w:name w:val="h-font-size-13qa_code"/>
    <w:basedOn w:val="a0"/>
    <w:rsid w:val="00755A54"/>
  </w:style>
  <w:style w:type="character" w:customStyle="1" w:styleId="h-font-size-13">
    <w:name w:val="h-font-size-13"/>
    <w:basedOn w:val="a0"/>
    <w:rsid w:val="00755A54"/>
  </w:style>
  <w:style w:type="paragraph" w:styleId="a7">
    <w:name w:val="List Paragraph"/>
    <w:aliases w:val="CA bullets,EBRD List,Chapter10,Список уровня 2,название табл/рис,Number Bullets,List Paragraph (numbered (a)),AC List 01,Details,Заголовок 1.1,Bullet Number,Bullet 1,Use Case List Paragraph,lp1,List Paragraph1,lp11,List Paragraph11"/>
    <w:basedOn w:val="a"/>
    <w:link w:val="a8"/>
    <w:uiPriority w:val="1"/>
    <w:qFormat/>
    <w:rsid w:val="00B65E56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a8">
    <w:name w:val="Абзац списка Знак"/>
    <w:aliases w:val="CA bullets Знак,EBRD List Знак,Chapter10 Знак,Список уровня 2 Знак,название табл/рис Знак,Number Bullets Знак,List Paragraph (numbered (a)) Знак,AC List 01 Знак,Details Знак,Заголовок 1.1 Знак,Bullet Number Знак,Bullet 1 Знак,lp1 Знак"/>
    <w:link w:val="a7"/>
    <w:uiPriority w:val="34"/>
    <w:qFormat/>
    <w:rsid w:val="00B65E56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Користувач</cp:lastModifiedBy>
  <cp:revision>10</cp:revision>
  <dcterms:created xsi:type="dcterms:W3CDTF">2025-01-09T12:58:00Z</dcterms:created>
  <dcterms:modified xsi:type="dcterms:W3CDTF">2026-01-02T13:16:00Z</dcterms:modified>
</cp:coreProperties>
</file>